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BAE4B" w14:textId="77777777" w:rsidR="00755B4F" w:rsidRPr="00755B4F" w:rsidRDefault="00755B4F" w:rsidP="00755B4F">
      <w:pPr>
        <w:spacing w:after="0" w:line="240" w:lineRule="auto"/>
        <w:ind w:firstLine="0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755B4F">
        <w:rPr>
          <w:rFonts w:eastAsia="Times New Roman" w:cs="Times New Roman"/>
          <w:b/>
          <w:bCs/>
          <w:noProof/>
          <w:szCs w:val="24"/>
          <w:highlight w:val="yellow"/>
          <w:lang w:eastAsia="ru-RU"/>
        </w:rPr>
        <w:t>герб</w:t>
      </w:r>
    </w:p>
    <w:p w14:paraId="6B9A6283" w14:textId="77777777" w:rsidR="00755B4F" w:rsidRPr="00755B4F" w:rsidRDefault="00755B4F" w:rsidP="00755B4F">
      <w:pPr>
        <w:spacing w:after="0" w:line="240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755B4F">
        <w:rPr>
          <w:rFonts w:eastAsia="Times New Roman" w:cs="Times New Roman"/>
          <w:b/>
          <w:bCs/>
          <w:szCs w:val="24"/>
          <w:lang w:eastAsia="ru-RU"/>
        </w:rPr>
        <w:fldChar w:fldCharType="begin"/>
      </w:r>
      <w:r w:rsidRPr="00755B4F">
        <w:rPr>
          <w:rFonts w:eastAsia="Times New Roman" w:cs="Times New Roman"/>
          <w:b/>
          <w:bCs/>
          <w:szCs w:val="24"/>
          <w:lang w:eastAsia="ru-RU"/>
        </w:rPr>
        <w:instrText xml:space="preserve"> INCLUDEPICTURE "C:\\var\\folders\\_v\\lbstyhvj3md08y8r02kj_6b80000gn\\T\\com.microsoft.Word\\WebArchiveCopyPasteTempFiles\\gov_title.png" \* MERGEFORMAT </w:instrText>
      </w:r>
      <w:r w:rsidRPr="00755B4F">
        <w:rPr>
          <w:rFonts w:eastAsia="Times New Roman" w:cs="Times New Roman"/>
          <w:b/>
          <w:bCs/>
          <w:szCs w:val="24"/>
          <w:lang w:eastAsia="ru-RU"/>
        </w:rPr>
        <w:fldChar w:fldCharType="end"/>
      </w:r>
    </w:p>
    <w:p w14:paraId="1CC231C1" w14:textId="77777777" w:rsidR="00755B4F" w:rsidRPr="00755B4F" w:rsidRDefault="00755B4F" w:rsidP="00755B4F">
      <w:pPr>
        <w:pStyle w:val="ConsPlusTitle"/>
        <w:jc w:val="center"/>
        <w:rPr>
          <w:rFonts w:ascii="Times New Roman" w:hAnsi="Times New Roman" w:cs="Times New Roman"/>
          <w:bCs/>
          <w:spacing w:val="40"/>
        </w:rPr>
      </w:pPr>
      <w:r w:rsidRPr="00755B4F">
        <w:rPr>
          <w:rFonts w:ascii="Times New Roman" w:hAnsi="Times New Roman" w:cs="Times New Roman"/>
          <w:bCs/>
          <w:spacing w:val="40"/>
        </w:rPr>
        <w:t>ПОСТАНОВЛЕНИЕ</w:t>
      </w:r>
    </w:p>
    <w:p w14:paraId="60FB7DD2" w14:textId="77777777" w:rsidR="00755B4F" w:rsidRPr="00755B4F" w:rsidRDefault="00755B4F" w:rsidP="00755B4F">
      <w:pPr>
        <w:pStyle w:val="ConsPlusTitle"/>
        <w:jc w:val="center"/>
        <w:rPr>
          <w:rFonts w:ascii="Times New Roman" w:hAnsi="Times New Roman" w:cs="Times New Roman"/>
          <w:bCs/>
        </w:rPr>
      </w:pPr>
    </w:p>
    <w:p w14:paraId="2B16D0C9" w14:textId="77777777" w:rsidR="00755B4F" w:rsidRPr="00755B4F" w:rsidRDefault="00755B4F" w:rsidP="00755B4F">
      <w:pPr>
        <w:pStyle w:val="ConsPlusTitle"/>
        <w:jc w:val="center"/>
        <w:rPr>
          <w:rFonts w:ascii="Times New Roman" w:hAnsi="Times New Roman" w:cs="Times New Roman"/>
          <w:bCs/>
        </w:rPr>
      </w:pPr>
      <w:r w:rsidRPr="00755B4F">
        <w:rPr>
          <w:rFonts w:ascii="Times New Roman" w:hAnsi="Times New Roman" w:cs="Times New Roman"/>
          <w:bCs/>
        </w:rPr>
        <w:t xml:space="preserve">ПРАВИТЕЛЬСТВА </w:t>
      </w:r>
      <w:r w:rsidRPr="00755B4F">
        <w:rPr>
          <w:rFonts w:ascii="Times New Roman" w:hAnsi="Times New Roman" w:cs="Times New Roman"/>
          <w:bCs/>
          <w:highlight w:val="yellow"/>
        </w:rPr>
        <w:t>_______</w:t>
      </w:r>
      <w:r w:rsidRPr="00755B4F">
        <w:rPr>
          <w:rFonts w:ascii="Times New Roman" w:hAnsi="Times New Roman" w:cs="Times New Roman"/>
          <w:bCs/>
        </w:rPr>
        <w:t xml:space="preserve"> ОБЛАСТИ</w:t>
      </w:r>
    </w:p>
    <w:p w14:paraId="25546D49" w14:textId="77777777" w:rsidR="00755B4F" w:rsidRPr="00755B4F" w:rsidRDefault="00755B4F" w:rsidP="00755B4F">
      <w:pPr>
        <w:pStyle w:val="ConsPlusTitle"/>
        <w:jc w:val="center"/>
        <w:rPr>
          <w:rFonts w:ascii="Times New Roman" w:hAnsi="Times New Roman" w:cs="Times New Roman"/>
          <w:bCs/>
        </w:rPr>
      </w:pPr>
    </w:p>
    <w:p w14:paraId="32F16130" w14:textId="77777777" w:rsidR="00755B4F" w:rsidRPr="00755B4F" w:rsidRDefault="00755B4F" w:rsidP="00755B4F">
      <w:pPr>
        <w:pStyle w:val="ConsPlusTitle"/>
        <w:jc w:val="center"/>
        <w:rPr>
          <w:rFonts w:ascii="Times New Roman" w:hAnsi="Times New Roman" w:cs="Times New Roman"/>
          <w:bCs/>
        </w:rPr>
      </w:pPr>
      <w:r w:rsidRPr="00755B4F">
        <w:rPr>
          <w:rFonts w:ascii="Times New Roman" w:hAnsi="Times New Roman" w:cs="Times New Roman"/>
          <w:bCs/>
          <w:highlight w:val="yellow"/>
        </w:rPr>
        <w:t>от ХХ _______ 2022 г. № ХХХ-р</w:t>
      </w:r>
    </w:p>
    <w:p w14:paraId="712A35D7" w14:textId="77777777" w:rsidR="00755B4F" w:rsidRPr="00755B4F" w:rsidRDefault="00755B4F" w:rsidP="00755B4F">
      <w:pPr>
        <w:pStyle w:val="ConsPlusTitle"/>
        <w:jc w:val="center"/>
        <w:rPr>
          <w:rFonts w:ascii="Times New Roman" w:hAnsi="Times New Roman" w:cs="Times New Roman"/>
          <w:bCs/>
        </w:rPr>
      </w:pPr>
      <w:r w:rsidRPr="00755B4F">
        <w:rPr>
          <w:rFonts w:ascii="Times New Roman" w:hAnsi="Times New Roman" w:cs="Times New Roman"/>
          <w:bCs/>
          <w:highlight w:val="yellow"/>
        </w:rPr>
        <w:t>_______</w:t>
      </w:r>
    </w:p>
    <w:p w14:paraId="7B607D47" w14:textId="77777777" w:rsidR="00755B4F" w:rsidRPr="00755B4F" w:rsidRDefault="00755B4F" w:rsidP="00755B4F">
      <w:pPr>
        <w:pStyle w:val="ConsPlusTitle"/>
        <w:jc w:val="center"/>
        <w:rPr>
          <w:rFonts w:ascii="Times New Roman" w:hAnsi="Times New Roman" w:cs="Times New Roman"/>
          <w:bCs/>
        </w:rPr>
      </w:pPr>
    </w:p>
    <w:p w14:paraId="652FC892" w14:textId="33F7133B" w:rsidR="00755B4F" w:rsidRPr="00755B4F" w:rsidRDefault="00755B4F" w:rsidP="00755B4F">
      <w:pPr>
        <w:pStyle w:val="ConsPlusTitle"/>
        <w:jc w:val="center"/>
        <w:rPr>
          <w:rFonts w:ascii="Times New Roman" w:hAnsi="Times New Roman" w:cs="Times New Roman"/>
        </w:rPr>
      </w:pPr>
      <w:r w:rsidRPr="00755B4F">
        <w:rPr>
          <w:rFonts w:ascii="Times New Roman" w:hAnsi="Times New Roman" w:cs="Times New Roman"/>
        </w:rPr>
        <w:t xml:space="preserve">О МЕРАХ ПО РЕАЛИЗАЦИИ УКАЗА ГУБЕРНАТОРА </w:t>
      </w:r>
      <w:r w:rsidRPr="00755B4F">
        <w:rPr>
          <w:rFonts w:ascii="Times New Roman" w:hAnsi="Times New Roman" w:cs="Times New Roman"/>
          <w:bCs/>
          <w:highlight w:val="yellow"/>
        </w:rPr>
        <w:t>_______</w:t>
      </w:r>
      <w:r w:rsidRPr="00755B4F">
        <w:rPr>
          <w:rFonts w:ascii="Times New Roman" w:hAnsi="Times New Roman" w:cs="Times New Roman"/>
        </w:rPr>
        <w:t xml:space="preserve"> ОБЛАСТИ "О СОЗДАНИИ СИТУАЦИОННОГО ЦЕНТРА ГУБЕРНАТОРА </w:t>
      </w:r>
      <w:r w:rsidRPr="00755B4F">
        <w:rPr>
          <w:rFonts w:ascii="Times New Roman" w:hAnsi="Times New Roman" w:cs="Times New Roman"/>
          <w:bCs/>
          <w:highlight w:val="yellow"/>
        </w:rPr>
        <w:t>_______</w:t>
      </w:r>
      <w:r w:rsidRPr="00755B4F">
        <w:rPr>
          <w:rFonts w:ascii="Times New Roman" w:hAnsi="Times New Roman" w:cs="Times New Roman"/>
        </w:rPr>
        <w:t xml:space="preserve"> ОБЛАСТИ" </w:t>
      </w:r>
    </w:p>
    <w:p w14:paraId="11DE8908" w14:textId="77777777" w:rsidR="00755B4F" w:rsidRPr="00755B4F" w:rsidRDefault="00755B4F" w:rsidP="00755B4F">
      <w:pPr>
        <w:pStyle w:val="ConsPlusTitle"/>
        <w:jc w:val="center"/>
        <w:rPr>
          <w:rFonts w:ascii="Times New Roman" w:hAnsi="Times New Roman" w:cs="Times New Roman"/>
        </w:rPr>
      </w:pPr>
    </w:p>
    <w:p w14:paraId="0C7A06E8" w14:textId="77777777" w:rsidR="00755B4F" w:rsidRDefault="00755B4F" w:rsidP="00755B4F">
      <w:pPr>
        <w:pStyle w:val="ConsPlusTitle"/>
        <w:ind w:firstLine="709"/>
        <w:jc w:val="both"/>
        <w:rPr>
          <w:rFonts w:ascii="Times New Roman" w:hAnsi="Times New Roman" w:cs="Times New Roman"/>
          <w:b w:val="0"/>
        </w:rPr>
      </w:pPr>
      <w:r w:rsidRPr="00755B4F">
        <w:rPr>
          <w:rFonts w:ascii="Times New Roman" w:hAnsi="Times New Roman" w:cs="Times New Roman"/>
          <w:b w:val="0"/>
        </w:rPr>
        <w:t xml:space="preserve">В соответствии с Указом Губернатора </w:t>
      </w:r>
      <w:r w:rsidRPr="00755B4F">
        <w:rPr>
          <w:rFonts w:ascii="Times New Roman" w:hAnsi="Times New Roman" w:cs="Times New Roman"/>
          <w:bCs/>
          <w:highlight w:val="yellow"/>
        </w:rPr>
        <w:t>_______</w:t>
      </w:r>
      <w:r w:rsidRPr="00755B4F">
        <w:rPr>
          <w:rFonts w:ascii="Times New Roman" w:hAnsi="Times New Roman" w:cs="Times New Roman"/>
          <w:b w:val="0"/>
        </w:rPr>
        <w:t xml:space="preserve"> области </w:t>
      </w:r>
      <w:r w:rsidRPr="00755B4F">
        <w:rPr>
          <w:rFonts w:ascii="Times New Roman" w:hAnsi="Times New Roman" w:cs="Times New Roman"/>
          <w:b w:val="0"/>
          <w:highlight w:val="yellow"/>
        </w:rPr>
        <w:t>от ХХ ______ 2022 года N ХХХ</w:t>
      </w:r>
      <w:r w:rsidRPr="00755B4F">
        <w:rPr>
          <w:rFonts w:ascii="Times New Roman" w:hAnsi="Times New Roman" w:cs="Times New Roman"/>
          <w:b w:val="0"/>
        </w:rPr>
        <w:t xml:space="preserve"> "О создании Ситуационного центра Губернатора </w:t>
      </w:r>
      <w:r w:rsidRPr="00755B4F">
        <w:rPr>
          <w:rFonts w:ascii="Times New Roman" w:hAnsi="Times New Roman" w:cs="Times New Roman"/>
          <w:bCs/>
          <w:highlight w:val="yellow"/>
        </w:rPr>
        <w:t>_______</w:t>
      </w:r>
      <w:r w:rsidRPr="00755B4F">
        <w:rPr>
          <w:rFonts w:ascii="Times New Roman" w:hAnsi="Times New Roman" w:cs="Times New Roman"/>
          <w:b w:val="0"/>
        </w:rPr>
        <w:t xml:space="preserve"> области", </w:t>
      </w:r>
      <w:r>
        <w:rPr>
          <w:rFonts w:ascii="Times New Roman" w:hAnsi="Times New Roman" w:cs="Times New Roman"/>
          <w:b w:val="0"/>
        </w:rPr>
        <w:t>П</w:t>
      </w:r>
      <w:r w:rsidRPr="00755B4F">
        <w:rPr>
          <w:rFonts w:ascii="Times New Roman" w:hAnsi="Times New Roman" w:cs="Times New Roman"/>
          <w:b w:val="0"/>
        </w:rPr>
        <w:t xml:space="preserve">равительство </w:t>
      </w:r>
      <w:r w:rsidRPr="00755B4F">
        <w:rPr>
          <w:rFonts w:ascii="Times New Roman" w:hAnsi="Times New Roman" w:cs="Times New Roman"/>
          <w:bCs/>
          <w:highlight w:val="yellow"/>
        </w:rPr>
        <w:t>_______</w:t>
      </w:r>
      <w:r w:rsidRPr="00755B4F">
        <w:rPr>
          <w:rFonts w:ascii="Times New Roman" w:hAnsi="Times New Roman" w:cs="Times New Roman"/>
          <w:b w:val="0"/>
        </w:rPr>
        <w:t xml:space="preserve"> области</w:t>
      </w:r>
    </w:p>
    <w:p w14:paraId="4EF94978" w14:textId="40679BCB" w:rsidR="00755B4F" w:rsidRDefault="00755B4F" w:rsidP="00755B4F">
      <w:pPr>
        <w:pStyle w:val="ConsPlusTitle"/>
        <w:ind w:firstLine="709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ПОСТАНОВЛЯЕТ</w:t>
      </w:r>
      <w:r w:rsidRPr="00755B4F">
        <w:rPr>
          <w:rFonts w:ascii="Times New Roman" w:hAnsi="Times New Roman" w:cs="Times New Roman"/>
          <w:b w:val="0"/>
        </w:rPr>
        <w:t xml:space="preserve">: </w:t>
      </w:r>
    </w:p>
    <w:p w14:paraId="17BEE8BD" w14:textId="5CAA7225" w:rsidR="00755B4F" w:rsidRDefault="00755B4F" w:rsidP="00755B4F">
      <w:pPr>
        <w:pStyle w:val="ConsPlusTitle"/>
        <w:numPr>
          <w:ilvl w:val="0"/>
          <w:numId w:val="2"/>
        </w:numPr>
        <w:jc w:val="both"/>
        <w:rPr>
          <w:rFonts w:ascii="Times New Roman" w:hAnsi="Times New Roman" w:cs="Times New Roman"/>
          <w:b w:val="0"/>
        </w:rPr>
      </w:pPr>
      <w:r w:rsidRPr="00755B4F">
        <w:rPr>
          <w:rFonts w:ascii="Times New Roman" w:hAnsi="Times New Roman" w:cs="Times New Roman"/>
          <w:b w:val="0"/>
        </w:rPr>
        <w:t xml:space="preserve">Утвердить Положение о Ситуационном центре Губернатора </w:t>
      </w:r>
      <w:r w:rsidRPr="00755B4F">
        <w:rPr>
          <w:rFonts w:ascii="Times New Roman" w:hAnsi="Times New Roman" w:cs="Times New Roman"/>
          <w:bCs/>
          <w:highlight w:val="yellow"/>
        </w:rPr>
        <w:t>_______</w:t>
      </w:r>
      <w:r w:rsidRPr="00755B4F">
        <w:rPr>
          <w:rFonts w:ascii="Times New Roman" w:hAnsi="Times New Roman" w:cs="Times New Roman"/>
          <w:b w:val="0"/>
        </w:rPr>
        <w:t xml:space="preserve"> области (</w:t>
      </w:r>
      <w:r w:rsidR="003D6CCC">
        <w:rPr>
          <w:rFonts w:ascii="Times New Roman" w:hAnsi="Times New Roman" w:cs="Times New Roman"/>
          <w:b w:val="0"/>
        </w:rPr>
        <w:t>П</w:t>
      </w:r>
      <w:r w:rsidRPr="00755B4F">
        <w:rPr>
          <w:rFonts w:ascii="Times New Roman" w:hAnsi="Times New Roman" w:cs="Times New Roman"/>
          <w:b w:val="0"/>
        </w:rPr>
        <w:t xml:space="preserve">риложение). </w:t>
      </w:r>
    </w:p>
    <w:p w14:paraId="3CFA39F6" w14:textId="6FAF8C91" w:rsidR="003D6CCC" w:rsidRDefault="00755B4F" w:rsidP="00755B4F">
      <w:pPr>
        <w:pStyle w:val="ConsPlusTitle"/>
        <w:numPr>
          <w:ilvl w:val="0"/>
          <w:numId w:val="2"/>
        </w:numPr>
        <w:jc w:val="both"/>
        <w:rPr>
          <w:rFonts w:ascii="Times New Roman" w:hAnsi="Times New Roman" w:cs="Times New Roman"/>
          <w:b w:val="0"/>
        </w:rPr>
      </w:pPr>
      <w:r w:rsidRPr="00755B4F">
        <w:rPr>
          <w:rFonts w:ascii="Times New Roman" w:hAnsi="Times New Roman" w:cs="Times New Roman"/>
          <w:b w:val="0"/>
        </w:rPr>
        <w:t xml:space="preserve">Общее руководство </w:t>
      </w:r>
      <w:r w:rsidR="003D6CCC">
        <w:rPr>
          <w:rFonts w:ascii="Times New Roman" w:hAnsi="Times New Roman" w:cs="Times New Roman"/>
          <w:b w:val="0"/>
        </w:rPr>
        <w:t>Ситуационного центра</w:t>
      </w:r>
      <w:r w:rsidRPr="00755B4F">
        <w:rPr>
          <w:rFonts w:ascii="Times New Roman" w:hAnsi="Times New Roman" w:cs="Times New Roman"/>
          <w:b w:val="0"/>
        </w:rPr>
        <w:t xml:space="preserve"> осуществляет Губернатор области</w:t>
      </w:r>
      <w:r w:rsidR="003D6CCC">
        <w:rPr>
          <w:rFonts w:ascii="Times New Roman" w:hAnsi="Times New Roman" w:cs="Times New Roman"/>
          <w:b w:val="0"/>
        </w:rPr>
        <w:t>.</w:t>
      </w:r>
    </w:p>
    <w:p w14:paraId="1CB42A3D" w14:textId="00A0A58E" w:rsidR="003D6CCC" w:rsidRDefault="003D6CCC" w:rsidP="003D6CCC">
      <w:pPr>
        <w:pStyle w:val="ConsPlusTitle"/>
        <w:numPr>
          <w:ilvl w:val="0"/>
          <w:numId w:val="2"/>
        </w:numPr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Оператором информационно-аналитической системы </w:t>
      </w:r>
      <w:r w:rsidRPr="00755B4F">
        <w:rPr>
          <w:rFonts w:ascii="Times New Roman" w:hAnsi="Times New Roman" w:cs="Times New Roman"/>
          <w:b w:val="0"/>
        </w:rPr>
        <w:t xml:space="preserve">Ситуационного центра Губернатора </w:t>
      </w:r>
      <w:r w:rsidRPr="00755B4F">
        <w:rPr>
          <w:rFonts w:ascii="Times New Roman" w:hAnsi="Times New Roman" w:cs="Times New Roman"/>
          <w:bCs/>
          <w:highlight w:val="yellow"/>
        </w:rPr>
        <w:t>_______</w:t>
      </w:r>
      <w:r w:rsidRPr="00755B4F">
        <w:rPr>
          <w:rFonts w:ascii="Times New Roman" w:hAnsi="Times New Roman" w:cs="Times New Roman"/>
          <w:b w:val="0"/>
        </w:rPr>
        <w:t xml:space="preserve"> области</w:t>
      </w:r>
      <w:r>
        <w:rPr>
          <w:rFonts w:ascii="Times New Roman" w:hAnsi="Times New Roman" w:cs="Times New Roman"/>
          <w:b w:val="0"/>
        </w:rPr>
        <w:t>, о</w:t>
      </w:r>
      <w:r w:rsidR="00755B4F" w:rsidRPr="003D6CCC">
        <w:rPr>
          <w:rFonts w:ascii="Times New Roman" w:hAnsi="Times New Roman" w:cs="Times New Roman"/>
          <w:b w:val="0"/>
        </w:rPr>
        <w:t>беспечива</w:t>
      </w:r>
      <w:r>
        <w:rPr>
          <w:rFonts w:ascii="Times New Roman" w:hAnsi="Times New Roman" w:cs="Times New Roman"/>
          <w:b w:val="0"/>
        </w:rPr>
        <w:t>ющим</w:t>
      </w:r>
      <w:r w:rsidR="00755B4F" w:rsidRPr="003D6CCC">
        <w:rPr>
          <w:rFonts w:ascii="Times New Roman" w:hAnsi="Times New Roman" w:cs="Times New Roman"/>
          <w:b w:val="0"/>
        </w:rPr>
        <w:t xml:space="preserve"> функционирование оборудования </w:t>
      </w:r>
      <w:r>
        <w:rPr>
          <w:rFonts w:ascii="Times New Roman" w:hAnsi="Times New Roman" w:cs="Times New Roman"/>
          <w:b w:val="0"/>
        </w:rPr>
        <w:t>Ситуационного центра</w:t>
      </w:r>
      <w:r w:rsidR="00755B4F" w:rsidRPr="003D6CCC">
        <w:rPr>
          <w:rFonts w:ascii="Times New Roman" w:hAnsi="Times New Roman" w:cs="Times New Roman"/>
          <w:b w:val="0"/>
        </w:rPr>
        <w:t>, а также материально-техническо</w:t>
      </w:r>
      <w:r>
        <w:rPr>
          <w:rFonts w:ascii="Times New Roman" w:hAnsi="Times New Roman" w:cs="Times New Roman"/>
          <w:b w:val="0"/>
        </w:rPr>
        <w:t>го</w:t>
      </w:r>
      <w:r w:rsidR="00755B4F" w:rsidRPr="003D6CCC">
        <w:rPr>
          <w:rFonts w:ascii="Times New Roman" w:hAnsi="Times New Roman" w:cs="Times New Roman"/>
          <w:b w:val="0"/>
        </w:rPr>
        <w:t xml:space="preserve"> обеспечени</w:t>
      </w:r>
      <w:r>
        <w:rPr>
          <w:rFonts w:ascii="Times New Roman" w:hAnsi="Times New Roman" w:cs="Times New Roman"/>
          <w:b w:val="0"/>
        </w:rPr>
        <w:t>е</w:t>
      </w:r>
      <w:r w:rsidR="00755B4F" w:rsidRPr="003D6CCC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 xml:space="preserve">Ситуационного центра, определить </w:t>
      </w:r>
      <w:r w:rsidRPr="003D6CCC">
        <w:rPr>
          <w:rFonts w:ascii="Times New Roman" w:hAnsi="Times New Roman" w:cs="Times New Roman"/>
          <w:b w:val="0"/>
          <w:highlight w:val="yellow"/>
        </w:rPr>
        <w:t>ВПИСАТЬ ОИГВ</w:t>
      </w:r>
      <w:r w:rsidR="00755B4F" w:rsidRPr="003D6CCC">
        <w:rPr>
          <w:rFonts w:ascii="Times New Roman" w:hAnsi="Times New Roman" w:cs="Times New Roman"/>
          <w:b w:val="0"/>
        </w:rPr>
        <w:t>.</w:t>
      </w:r>
    </w:p>
    <w:p w14:paraId="13DC1710" w14:textId="49C9CD52" w:rsidR="00755B4F" w:rsidRPr="003D6CCC" w:rsidRDefault="003D6CCC" w:rsidP="003D6CCC">
      <w:pPr>
        <w:pStyle w:val="ConsPlusTitle"/>
        <w:numPr>
          <w:ilvl w:val="0"/>
          <w:numId w:val="2"/>
        </w:numPr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И</w:t>
      </w:r>
      <w:r w:rsidR="00755B4F" w:rsidRPr="003D6CCC">
        <w:rPr>
          <w:rFonts w:ascii="Times New Roman" w:hAnsi="Times New Roman" w:cs="Times New Roman"/>
          <w:b w:val="0"/>
        </w:rPr>
        <w:t xml:space="preserve">нформационно-аналитическое обеспечение деятельности Ситуационного центра осуществляет </w:t>
      </w:r>
      <w:r w:rsidRPr="003D6CCC">
        <w:rPr>
          <w:rFonts w:ascii="Times New Roman" w:hAnsi="Times New Roman" w:cs="Times New Roman"/>
          <w:b w:val="0"/>
          <w:highlight w:val="yellow"/>
        </w:rPr>
        <w:t>ВПИСАТЬ ОИГВ</w:t>
      </w:r>
      <w:r w:rsidR="00755B4F" w:rsidRPr="003D6CCC">
        <w:rPr>
          <w:rFonts w:ascii="Times New Roman" w:hAnsi="Times New Roman" w:cs="Times New Roman"/>
          <w:b w:val="0"/>
        </w:rPr>
        <w:t>.</w:t>
      </w:r>
    </w:p>
    <w:p w14:paraId="291EF61E" w14:textId="645BED7A" w:rsidR="003D6CCC" w:rsidRPr="006B5440" w:rsidRDefault="003D6CCC" w:rsidP="006B5440">
      <w:pPr>
        <w:pStyle w:val="ConsPlusTitle"/>
        <w:numPr>
          <w:ilvl w:val="0"/>
          <w:numId w:val="2"/>
        </w:numPr>
        <w:jc w:val="both"/>
        <w:rPr>
          <w:rFonts w:ascii="Times New Roman" w:hAnsi="Times New Roman" w:cs="Times New Roman"/>
          <w:b w:val="0"/>
        </w:rPr>
      </w:pPr>
      <w:r w:rsidRPr="006B5440">
        <w:rPr>
          <w:rFonts w:ascii="Times New Roman" w:hAnsi="Times New Roman" w:cs="Times New Roman"/>
          <w:b w:val="0"/>
        </w:rPr>
        <w:t>Организацию информационного взаимодействия органов исполнительной власти области по сбору</w:t>
      </w:r>
      <w:r w:rsidR="000D1786" w:rsidRPr="000D1786">
        <w:rPr>
          <w:rFonts w:ascii="Times New Roman" w:hAnsi="Times New Roman" w:cs="Times New Roman"/>
          <w:b w:val="0"/>
        </w:rPr>
        <w:t xml:space="preserve"> </w:t>
      </w:r>
      <w:r w:rsidR="000D1786">
        <w:rPr>
          <w:rFonts w:ascii="Times New Roman" w:hAnsi="Times New Roman" w:cs="Times New Roman"/>
          <w:b w:val="0"/>
        </w:rPr>
        <w:t>и</w:t>
      </w:r>
      <w:r w:rsidR="000D1786" w:rsidRPr="000D1786">
        <w:rPr>
          <w:rFonts w:ascii="Times New Roman" w:hAnsi="Times New Roman" w:cs="Times New Roman"/>
          <w:b w:val="0"/>
        </w:rPr>
        <w:t xml:space="preserve"> </w:t>
      </w:r>
      <w:r w:rsidRPr="006B5440">
        <w:rPr>
          <w:rFonts w:ascii="Times New Roman" w:hAnsi="Times New Roman" w:cs="Times New Roman"/>
          <w:b w:val="0"/>
        </w:rPr>
        <w:t>пред</w:t>
      </w:r>
      <w:r w:rsidR="000D1786">
        <w:rPr>
          <w:rFonts w:ascii="Times New Roman" w:hAnsi="Times New Roman" w:cs="Times New Roman"/>
          <w:b w:val="0"/>
        </w:rPr>
        <w:t>о</w:t>
      </w:r>
      <w:r w:rsidRPr="006B5440">
        <w:rPr>
          <w:rFonts w:ascii="Times New Roman" w:hAnsi="Times New Roman" w:cs="Times New Roman"/>
          <w:b w:val="0"/>
        </w:rPr>
        <w:t>ставлению информации возложено на межведомственную рабочую группу по созданию</w:t>
      </w:r>
      <w:r w:rsidR="0054405B" w:rsidRPr="006B5440">
        <w:rPr>
          <w:rFonts w:ascii="Times New Roman" w:hAnsi="Times New Roman" w:cs="Times New Roman"/>
          <w:b w:val="0"/>
        </w:rPr>
        <w:t xml:space="preserve"> и функционированию</w:t>
      </w:r>
      <w:r w:rsidRPr="006B5440">
        <w:rPr>
          <w:rFonts w:ascii="Times New Roman" w:hAnsi="Times New Roman" w:cs="Times New Roman"/>
          <w:b w:val="0"/>
        </w:rPr>
        <w:t xml:space="preserve"> ситуационного центра Губернатора </w:t>
      </w:r>
      <w:r w:rsidRPr="006B5440">
        <w:rPr>
          <w:rFonts w:ascii="Times New Roman" w:hAnsi="Times New Roman" w:cs="Times New Roman"/>
          <w:b w:val="0"/>
          <w:highlight w:val="yellow"/>
        </w:rPr>
        <w:t>_______</w:t>
      </w:r>
      <w:r w:rsidRPr="006B5440">
        <w:rPr>
          <w:rFonts w:ascii="Times New Roman" w:hAnsi="Times New Roman" w:cs="Times New Roman"/>
          <w:b w:val="0"/>
        </w:rPr>
        <w:t xml:space="preserve"> области</w:t>
      </w:r>
      <w:r w:rsidR="0054405B" w:rsidRPr="006B5440">
        <w:rPr>
          <w:rFonts w:ascii="Times New Roman" w:hAnsi="Times New Roman" w:cs="Times New Roman"/>
          <w:b w:val="0"/>
        </w:rPr>
        <w:t xml:space="preserve">, созданной в соответствие с Постановлением правительства </w:t>
      </w:r>
      <w:r w:rsidR="0054405B" w:rsidRPr="006B5440">
        <w:rPr>
          <w:rFonts w:ascii="Times New Roman" w:hAnsi="Times New Roman" w:cs="Times New Roman"/>
          <w:b w:val="0"/>
          <w:highlight w:val="yellow"/>
        </w:rPr>
        <w:t>_______</w:t>
      </w:r>
      <w:r w:rsidR="0054405B" w:rsidRPr="006B5440">
        <w:rPr>
          <w:rFonts w:ascii="Times New Roman" w:hAnsi="Times New Roman" w:cs="Times New Roman"/>
          <w:b w:val="0"/>
        </w:rPr>
        <w:t xml:space="preserve"> области от </w:t>
      </w:r>
      <w:r w:rsidR="0054405B" w:rsidRPr="006B5440">
        <w:rPr>
          <w:rFonts w:ascii="Times New Roman" w:hAnsi="Times New Roman" w:cs="Times New Roman"/>
          <w:b w:val="0"/>
          <w:highlight w:val="yellow"/>
        </w:rPr>
        <w:t>ХХ _______ 2022 г. № ХХХ-р</w:t>
      </w:r>
      <w:r w:rsidR="006B5440">
        <w:rPr>
          <w:rFonts w:ascii="Times New Roman" w:hAnsi="Times New Roman" w:cs="Times New Roman"/>
          <w:b w:val="0"/>
        </w:rPr>
        <w:t>.</w:t>
      </w:r>
    </w:p>
    <w:p w14:paraId="5346997B" w14:textId="1F67A517" w:rsidR="00755B4F" w:rsidRDefault="0054405B" w:rsidP="0054405B">
      <w:pPr>
        <w:pStyle w:val="ConsPlusTitle"/>
        <w:numPr>
          <w:ilvl w:val="0"/>
          <w:numId w:val="2"/>
        </w:numPr>
        <w:jc w:val="both"/>
        <w:rPr>
          <w:rFonts w:ascii="Times New Roman" w:hAnsi="Times New Roman" w:cs="Times New Roman"/>
          <w:b w:val="0"/>
        </w:rPr>
      </w:pPr>
      <w:r w:rsidRPr="003D6CCC">
        <w:rPr>
          <w:rFonts w:ascii="Times New Roman" w:hAnsi="Times New Roman" w:cs="Times New Roman"/>
          <w:b w:val="0"/>
          <w:highlight w:val="yellow"/>
        </w:rPr>
        <w:t>ВПИСАТЬ ОИГВ</w:t>
      </w:r>
      <w:r w:rsidR="00755B4F" w:rsidRPr="00755B4F">
        <w:rPr>
          <w:rFonts w:ascii="Times New Roman" w:hAnsi="Times New Roman" w:cs="Times New Roman"/>
          <w:b w:val="0"/>
        </w:rPr>
        <w:t xml:space="preserve"> в срок до </w:t>
      </w:r>
      <w:r w:rsidRPr="00755B4F">
        <w:rPr>
          <w:rFonts w:ascii="Times New Roman" w:hAnsi="Times New Roman" w:cs="Times New Roman"/>
          <w:b w:val="0"/>
          <w:highlight w:val="yellow"/>
        </w:rPr>
        <w:t>ХХ ______ 2022 года</w:t>
      </w:r>
      <w:r>
        <w:rPr>
          <w:rFonts w:ascii="Times New Roman" w:hAnsi="Times New Roman" w:cs="Times New Roman"/>
          <w:b w:val="0"/>
        </w:rPr>
        <w:t xml:space="preserve"> </w:t>
      </w:r>
      <w:r w:rsidR="00755B4F" w:rsidRPr="00755B4F">
        <w:rPr>
          <w:rFonts w:ascii="Times New Roman" w:hAnsi="Times New Roman" w:cs="Times New Roman"/>
          <w:b w:val="0"/>
        </w:rPr>
        <w:t xml:space="preserve">разработать и представить в правительство </w:t>
      </w:r>
      <w:r w:rsidRPr="00755B4F">
        <w:rPr>
          <w:rFonts w:ascii="Times New Roman" w:hAnsi="Times New Roman" w:cs="Times New Roman"/>
          <w:bCs/>
          <w:highlight w:val="yellow"/>
        </w:rPr>
        <w:t>_______</w:t>
      </w:r>
      <w:r w:rsidR="00755B4F" w:rsidRPr="00755B4F">
        <w:rPr>
          <w:rFonts w:ascii="Times New Roman" w:hAnsi="Times New Roman" w:cs="Times New Roman"/>
          <w:b w:val="0"/>
        </w:rPr>
        <w:t xml:space="preserve"> области Регламент функционирования и информационного обмена Ситуационного центра Губернатора </w:t>
      </w:r>
      <w:r w:rsidRPr="00755B4F">
        <w:rPr>
          <w:rFonts w:ascii="Times New Roman" w:hAnsi="Times New Roman" w:cs="Times New Roman"/>
          <w:bCs/>
          <w:highlight w:val="yellow"/>
        </w:rPr>
        <w:t>_______</w:t>
      </w:r>
      <w:r w:rsidR="00755B4F" w:rsidRPr="00755B4F">
        <w:rPr>
          <w:rFonts w:ascii="Times New Roman" w:hAnsi="Times New Roman" w:cs="Times New Roman"/>
          <w:b w:val="0"/>
        </w:rPr>
        <w:t xml:space="preserve"> области (далее - Регламент). </w:t>
      </w:r>
    </w:p>
    <w:p w14:paraId="42D90C1E" w14:textId="765A53EE" w:rsidR="00755B4F" w:rsidRDefault="00755B4F" w:rsidP="0054405B">
      <w:pPr>
        <w:pStyle w:val="ConsPlusTitle"/>
        <w:numPr>
          <w:ilvl w:val="0"/>
          <w:numId w:val="2"/>
        </w:numPr>
        <w:jc w:val="both"/>
        <w:rPr>
          <w:rFonts w:ascii="Times New Roman" w:hAnsi="Times New Roman" w:cs="Times New Roman"/>
          <w:b w:val="0"/>
        </w:rPr>
      </w:pPr>
      <w:r w:rsidRPr="00755B4F">
        <w:rPr>
          <w:rFonts w:ascii="Times New Roman" w:hAnsi="Times New Roman" w:cs="Times New Roman"/>
          <w:b w:val="0"/>
        </w:rPr>
        <w:t xml:space="preserve">Органам исполнительной власти </w:t>
      </w:r>
      <w:r w:rsidR="0054405B" w:rsidRPr="00755B4F">
        <w:rPr>
          <w:rFonts w:ascii="Times New Roman" w:hAnsi="Times New Roman" w:cs="Times New Roman"/>
          <w:bCs/>
          <w:highlight w:val="yellow"/>
        </w:rPr>
        <w:t>_______</w:t>
      </w:r>
      <w:r w:rsidRPr="00755B4F">
        <w:rPr>
          <w:rFonts w:ascii="Times New Roman" w:hAnsi="Times New Roman" w:cs="Times New Roman"/>
          <w:b w:val="0"/>
        </w:rPr>
        <w:t xml:space="preserve"> области, государственным учреждениям </w:t>
      </w:r>
      <w:r w:rsidR="0054405B" w:rsidRPr="00755B4F">
        <w:rPr>
          <w:rFonts w:ascii="Times New Roman" w:hAnsi="Times New Roman" w:cs="Times New Roman"/>
          <w:bCs/>
          <w:highlight w:val="yellow"/>
        </w:rPr>
        <w:t>_______</w:t>
      </w:r>
      <w:r w:rsidRPr="0054405B">
        <w:rPr>
          <w:rFonts w:ascii="Times New Roman" w:hAnsi="Times New Roman" w:cs="Times New Roman"/>
          <w:b w:val="0"/>
        </w:rPr>
        <w:t xml:space="preserve"> </w:t>
      </w:r>
      <w:r w:rsidRPr="00755B4F">
        <w:rPr>
          <w:rFonts w:ascii="Times New Roman" w:hAnsi="Times New Roman" w:cs="Times New Roman"/>
          <w:b w:val="0"/>
        </w:rPr>
        <w:t>области обеспечить представление сведений в Ситуационный центр Губернатора</w:t>
      </w:r>
      <w:r w:rsidR="0054405B">
        <w:rPr>
          <w:rFonts w:ascii="Times New Roman" w:hAnsi="Times New Roman" w:cs="Times New Roman"/>
          <w:b w:val="0"/>
        </w:rPr>
        <w:t xml:space="preserve"> </w:t>
      </w:r>
      <w:r w:rsidR="0054405B" w:rsidRPr="00755B4F">
        <w:rPr>
          <w:rFonts w:ascii="Times New Roman" w:hAnsi="Times New Roman" w:cs="Times New Roman"/>
          <w:bCs/>
          <w:highlight w:val="yellow"/>
        </w:rPr>
        <w:t>_______</w:t>
      </w:r>
      <w:r w:rsidR="0054405B">
        <w:rPr>
          <w:rFonts w:ascii="Times New Roman" w:hAnsi="Times New Roman" w:cs="Times New Roman"/>
          <w:bCs/>
        </w:rPr>
        <w:t xml:space="preserve"> </w:t>
      </w:r>
      <w:r w:rsidRPr="00755B4F">
        <w:rPr>
          <w:rFonts w:ascii="Times New Roman" w:hAnsi="Times New Roman" w:cs="Times New Roman"/>
          <w:b w:val="0"/>
        </w:rPr>
        <w:t xml:space="preserve">области в порядке и сроки, установленные Регламентом. </w:t>
      </w:r>
    </w:p>
    <w:p w14:paraId="338A144A" w14:textId="778AB010" w:rsidR="00755B4F" w:rsidRDefault="00755B4F" w:rsidP="0054405B">
      <w:pPr>
        <w:pStyle w:val="ConsPlusTitle"/>
        <w:numPr>
          <w:ilvl w:val="0"/>
          <w:numId w:val="2"/>
        </w:numPr>
        <w:jc w:val="both"/>
        <w:rPr>
          <w:rFonts w:ascii="Times New Roman" w:hAnsi="Times New Roman" w:cs="Times New Roman"/>
          <w:b w:val="0"/>
        </w:rPr>
      </w:pPr>
      <w:r w:rsidRPr="00755B4F">
        <w:rPr>
          <w:rFonts w:ascii="Times New Roman" w:hAnsi="Times New Roman" w:cs="Times New Roman"/>
          <w:b w:val="0"/>
        </w:rPr>
        <w:t xml:space="preserve">Рекомендовать территориальным органам федеральных органов исполнительной власти, органам местного самоуправления муниципальных районов, городских округов в </w:t>
      </w:r>
      <w:r w:rsidR="0054405B" w:rsidRPr="00755B4F">
        <w:rPr>
          <w:rFonts w:ascii="Times New Roman" w:hAnsi="Times New Roman" w:cs="Times New Roman"/>
          <w:bCs/>
          <w:highlight w:val="yellow"/>
        </w:rPr>
        <w:t>_______</w:t>
      </w:r>
      <w:r w:rsidRPr="00755B4F">
        <w:rPr>
          <w:rFonts w:ascii="Times New Roman" w:hAnsi="Times New Roman" w:cs="Times New Roman"/>
          <w:b w:val="0"/>
        </w:rPr>
        <w:t xml:space="preserve"> области обеспечить представление сведений в Ситуационный центр Губернатора </w:t>
      </w:r>
      <w:r w:rsidR="0054405B" w:rsidRPr="00755B4F">
        <w:rPr>
          <w:rFonts w:ascii="Times New Roman" w:hAnsi="Times New Roman" w:cs="Times New Roman"/>
          <w:bCs/>
          <w:highlight w:val="yellow"/>
        </w:rPr>
        <w:t>_______</w:t>
      </w:r>
      <w:r w:rsidR="0054405B">
        <w:rPr>
          <w:rFonts w:ascii="Times New Roman" w:hAnsi="Times New Roman" w:cs="Times New Roman"/>
          <w:bCs/>
        </w:rPr>
        <w:t xml:space="preserve"> </w:t>
      </w:r>
      <w:r w:rsidRPr="00755B4F">
        <w:rPr>
          <w:rFonts w:ascii="Times New Roman" w:hAnsi="Times New Roman" w:cs="Times New Roman"/>
          <w:b w:val="0"/>
        </w:rPr>
        <w:t xml:space="preserve">области в порядке и сроки, установленные Регламентом. </w:t>
      </w:r>
    </w:p>
    <w:p w14:paraId="50D9FAB8" w14:textId="1CD25769" w:rsidR="00755B4F" w:rsidRDefault="00755B4F" w:rsidP="0054405B">
      <w:pPr>
        <w:pStyle w:val="ConsPlusTitle"/>
        <w:numPr>
          <w:ilvl w:val="0"/>
          <w:numId w:val="2"/>
        </w:numPr>
        <w:jc w:val="both"/>
        <w:rPr>
          <w:rFonts w:ascii="Times New Roman" w:hAnsi="Times New Roman" w:cs="Times New Roman"/>
          <w:b w:val="0"/>
        </w:rPr>
      </w:pPr>
      <w:r w:rsidRPr="00755B4F">
        <w:rPr>
          <w:rFonts w:ascii="Times New Roman" w:hAnsi="Times New Roman" w:cs="Times New Roman"/>
          <w:b w:val="0"/>
        </w:rPr>
        <w:t xml:space="preserve">Контроль за исполнением Постановления оставляю за собой. </w:t>
      </w:r>
    </w:p>
    <w:p w14:paraId="4FA80B2E" w14:textId="43F6ABDE" w:rsidR="00755B4F" w:rsidRPr="0054405B" w:rsidRDefault="00755B4F" w:rsidP="0054405B">
      <w:pPr>
        <w:pStyle w:val="ConsPlusTitle"/>
        <w:numPr>
          <w:ilvl w:val="0"/>
          <w:numId w:val="2"/>
        </w:numPr>
        <w:jc w:val="both"/>
        <w:rPr>
          <w:rFonts w:ascii="Times New Roman" w:hAnsi="Times New Roman" w:cs="Times New Roman"/>
          <w:b w:val="0"/>
        </w:rPr>
      </w:pPr>
      <w:r w:rsidRPr="00755B4F">
        <w:rPr>
          <w:rFonts w:ascii="Times New Roman" w:hAnsi="Times New Roman" w:cs="Times New Roman"/>
          <w:b w:val="0"/>
        </w:rPr>
        <w:t>Постановление вступает в силу со дня официального опубликования.</w:t>
      </w:r>
    </w:p>
    <w:p w14:paraId="005E5DFF" w14:textId="77777777" w:rsidR="00755B4F" w:rsidRPr="00755B4F" w:rsidRDefault="00755B4F" w:rsidP="00755B4F">
      <w:pPr>
        <w:pStyle w:val="ConsPlusTitle"/>
        <w:jc w:val="center"/>
        <w:rPr>
          <w:rFonts w:ascii="Times New Roman" w:hAnsi="Times New Roman" w:cs="Times New Roman"/>
        </w:rPr>
      </w:pPr>
    </w:p>
    <w:p w14:paraId="08A79F46" w14:textId="77777777" w:rsidR="00755B4F" w:rsidRPr="00755B4F" w:rsidRDefault="00755B4F" w:rsidP="00755B4F">
      <w:pPr>
        <w:pStyle w:val="ConsPlusNormal"/>
        <w:tabs>
          <w:tab w:val="left" w:pos="993"/>
        </w:tabs>
        <w:spacing w:before="220"/>
        <w:jc w:val="both"/>
        <w:rPr>
          <w:rFonts w:ascii="Times New Roman" w:hAnsi="Times New Roman" w:cs="Times New Roman"/>
        </w:rPr>
      </w:pPr>
    </w:p>
    <w:p w14:paraId="2195EB37" w14:textId="77777777" w:rsidR="00755B4F" w:rsidRPr="00755B4F" w:rsidRDefault="00755B4F" w:rsidP="00755B4F">
      <w:pPr>
        <w:pStyle w:val="ConsPlusNormal"/>
        <w:tabs>
          <w:tab w:val="left" w:pos="993"/>
        </w:tabs>
        <w:spacing w:before="220"/>
        <w:jc w:val="both"/>
        <w:rPr>
          <w:rFonts w:ascii="Times New Roman" w:hAnsi="Times New Roman" w:cs="Times New Roman"/>
        </w:rPr>
      </w:pPr>
    </w:p>
    <w:p w14:paraId="0F6D6BF5" w14:textId="77777777" w:rsidR="00755B4F" w:rsidRPr="00755B4F" w:rsidRDefault="00755B4F" w:rsidP="00755B4F">
      <w:pPr>
        <w:pStyle w:val="ConsPlusNormal"/>
        <w:tabs>
          <w:tab w:val="left" w:pos="993"/>
        </w:tabs>
        <w:spacing w:before="220"/>
        <w:jc w:val="both"/>
        <w:rPr>
          <w:rFonts w:ascii="Times New Roman" w:hAnsi="Times New Roman" w:cs="Times New Roman"/>
        </w:rPr>
      </w:pPr>
    </w:p>
    <w:p w14:paraId="73D35AB6" w14:textId="77777777" w:rsidR="00755B4F" w:rsidRPr="00755B4F" w:rsidRDefault="00755B4F" w:rsidP="00755B4F">
      <w:pPr>
        <w:pStyle w:val="ConsPlusNormal"/>
        <w:tabs>
          <w:tab w:val="left" w:pos="993"/>
        </w:tabs>
        <w:spacing w:before="220"/>
        <w:jc w:val="both"/>
        <w:rPr>
          <w:rFonts w:ascii="Times New Roman" w:hAnsi="Times New Roman" w:cs="Times New Roman"/>
        </w:rPr>
      </w:pPr>
    </w:p>
    <w:p w14:paraId="0E4BE79D" w14:textId="77777777" w:rsidR="00755B4F" w:rsidRPr="00755B4F" w:rsidRDefault="00755B4F" w:rsidP="00755B4F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</w:rPr>
      </w:pPr>
      <w:r w:rsidRPr="00755B4F">
        <w:rPr>
          <w:rFonts w:ascii="Times New Roman" w:hAnsi="Times New Roman" w:cs="Times New Roman"/>
        </w:rPr>
        <w:t>Губернатор</w:t>
      </w:r>
    </w:p>
    <w:p w14:paraId="1101304E" w14:textId="77777777" w:rsidR="00755B4F" w:rsidRPr="00755B4F" w:rsidRDefault="00755B4F" w:rsidP="00755B4F">
      <w:pPr>
        <w:pStyle w:val="ConsPlusNormal"/>
        <w:tabs>
          <w:tab w:val="left" w:pos="993"/>
        </w:tabs>
        <w:jc w:val="both"/>
        <w:rPr>
          <w:rFonts w:ascii="Times New Roman" w:hAnsi="Times New Roman" w:cs="Times New Roman"/>
        </w:rPr>
      </w:pPr>
      <w:r w:rsidRPr="00755B4F">
        <w:rPr>
          <w:rFonts w:ascii="Times New Roman" w:hAnsi="Times New Roman" w:cs="Times New Roman"/>
          <w:b/>
          <w:highlight w:val="yellow"/>
        </w:rPr>
        <w:t>_______</w:t>
      </w:r>
      <w:r w:rsidRPr="00755B4F">
        <w:rPr>
          <w:rFonts w:ascii="Times New Roman" w:hAnsi="Times New Roman" w:cs="Times New Roman"/>
        </w:rPr>
        <w:t xml:space="preserve"> области</w:t>
      </w:r>
      <w:r w:rsidRPr="00755B4F">
        <w:rPr>
          <w:rFonts w:ascii="Times New Roman" w:hAnsi="Times New Roman" w:cs="Times New Roman"/>
        </w:rPr>
        <w:tab/>
      </w:r>
      <w:r w:rsidRPr="00755B4F">
        <w:rPr>
          <w:rFonts w:ascii="Times New Roman" w:hAnsi="Times New Roman" w:cs="Times New Roman"/>
        </w:rPr>
        <w:tab/>
      </w:r>
      <w:r w:rsidRPr="00755B4F">
        <w:rPr>
          <w:rFonts w:ascii="Times New Roman" w:hAnsi="Times New Roman" w:cs="Times New Roman"/>
        </w:rPr>
        <w:tab/>
      </w:r>
      <w:r w:rsidRPr="00755B4F">
        <w:rPr>
          <w:rFonts w:ascii="Times New Roman" w:hAnsi="Times New Roman" w:cs="Times New Roman"/>
        </w:rPr>
        <w:tab/>
      </w:r>
      <w:r w:rsidRPr="00755B4F">
        <w:rPr>
          <w:rFonts w:ascii="Times New Roman" w:hAnsi="Times New Roman" w:cs="Times New Roman"/>
        </w:rPr>
        <w:tab/>
      </w:r>
      <w:r w:rsidRPr="00755B4F">
        <w:rPr>
          <w:rFonts w:ascii="Times New Roman" w:hAnsi="Times New Roman" w:cs="Times New Roman"/>
        </w:rPr>
        <w:tab/>
      </w:r>
      <w:r w:rsidRPr="00755B4F">
        <w:rPr>
          <w:rFonts w:ascii="Times New Roman" w:hAnsi="Times New Roman" w:cs="Times New Roman"/>
        </w:rPr>
        <w:tab/>
      </w:r>
      <w:r w:rsidRPr="00755B4F">
        <w:rPr>
          <w:rFonts w:ascii="Times New Roman" w:hAnsi="Times New Roman" w:cs="Times New Roman"/>
        </w:rPr>
        <w:tab/>
      </w:r>
      <w:r w:rsidRPr="00755B4F">
        <w:rPr>
          <w:rFonts w:ascii="Times New Roman" w:hAnsi="Times New Roman" w:cs="Times New Roman"/>
          <w:b/>
          <w:highlight w:val="yellow"/>
        </w:rPr>
        <w:t>_______</w:t>
      </w:r>
    </w:p>
    <w:p w14:paraId="75A6D1A3" w14:textId="77777777" w:rsidR="00755B4F" w:rsidRPr="00755B4F" w:rsidRDefault="00755B4F" w:rsidP="00755B4F">
      <w:pPr>
        <w:rPr>
          <w:rFonts w:cs="Times New Roman"/>
        </w:rPr>
      </w:pPr>
    </w:p>
    <w:p w14:paraId="3DD88275" w14:textId="77777777" w:rsidR="00755B4F" w:rsidRPr="00755B4F" w:rsidRDefault="00755B4F">
      <w:pPr>
        <w:rPr>
          <w:rFonts w:cs="Times New Roman"/>
        </w:rPr>
        <w:sectPr w:rsidR="00755B4F" w:rsidRPr="00755B4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6119BBF" w14:textId="77777777" w:rsidR="00755B4F" w:rsidRPr="00755B4F" w:rsidRDefault="00755B4F" w:rsidP="00755B4F">
      <w:pPr>
        <w:spacing w:after="0" w:line="240" w:lineRule="auto"/>
        <w:jc w:val="right"/>
        <w:rPr>
          <w:rFonts w:cs="Times New Roman"/>
          <w:b/>
          <w:bCs/>
        </w:rPr>
      </w:pPr>
      <w:r w:rsidRPr="00755B4F">
        <w:rPr>
          <w:rFonts w:cs="Times New Roman"/>
          <w:b/>
          <w:bCs/>
        </w:rPr>
        <w:lastRenderedPageBreak/>
        <w:t>Приложение</w:t>
      </w:r>
    </w:p>
    <w:p w14:paraId="5C90AEAC" w14:textId="77777777" w:rsidR="00755B4F" w:rsidRPr="00755B4F" w:rsidRDefault="00755B4F" w:rsidP="00755B4F">
      <w:pPr>
        <w:spacing w:after="0" w:line="240" w:lineRule="auto"/>
        <w:jc w:val="right"/>
        <w:rPr>
          <w:rFonts w:cs="Times New Roman"/>
          <w:b/>
          <w:bCs/>
        </w:rPr>
      </w:pPr>
      <w:r w:rsidRPr="00755B4F">
        <w:rPr>
          <w:rFonts w:cs="Times New Roman"/>
          <w:b/>
          <w:bCs/>
        </w:rPr>
        <w:t xml:space="preserve"> к Постановлению</w:t>
      </w:r>
    </w:p>
    <w:p w14:paraId="3589F6D8" w14:textId="77777777" w:rsidR="00755B4F" w:rsidRPr="00755B4F" w:rsidRDefault="00755B4F" w:rsidP="00755B4F">
      <w:pPr>
        <w:spacing w:after="0" w:line="240" w:lineRule="auto"/>
        <w:jc w:val="right"/>
        <w:rPr>
          <w:rFonts w:cs="Times New Roman"/>
          <w:b/>
          <w:bCs/>
        </w:rPr>
      </w:pPr>
      <w:r w:rsidRPr="00755B4F">
        <w:rPr>
          <w:rFonts w:cs="Times New Roman"/>
          <w:b/>
          <w:bCs/>
        </w:rPr>
        <w:t xml:space="preserve">Правительства </w:t>
      </w:r>
      <w:r w:rsidRPr="00755B4F">
        <w:rPr>
          <w:rFonts w:cs="Times New Roman"/>
          <w:b/>
          <w:bCs/>
          <w:highlight w:val="yellow"/>
        </w:rPr>
        <w:t>_______</w:t>
      </w:r>
      <w:r w:rsidRPr="00755B4F">
        <w:rPr>
          <w:rFonts w:cs="Times New Roman"/>
          <w:b/>
          <w:bCs/>
        </w:rPr>
        <w:t xml:space="preserve"> области </w:t>
      </w:r>
    </w:p>
    <w:p w14:paraId="08CF87B3" w14:textId="77777777" w:rsidR="00755B4F" w:rsidRPr="00755B4F" w:rsidRDefault="00755B4F" w:rsidP="00755B4F">
      <w:pPr>
        <w:pStyle w:val="ConsPlusTitle"/>
        <w:jc w:val="right"/>
        <w:rPr>
          <w:rFonts w:ascii="Times New Roman" w:hAnsi="Times New Roman" w:cs="Times New Roman"/>
          <w:bCs/>
        </w:rPr>
      </w:pPr>
      <w:r w:rsidRPr="00755B4F">
        <w:rPr>
          <w:rFonts w:ascii="Times New Roman" w:hAnsi="Times New Roman" w:cs="Times New Roman"/>
          <w:bCs/>
          <w:highlight w:val="yellow"/>
        </w:rPr>
        <w:t>от ХХ _______ 2022 г. № ХХХ-р</w:t>
      </w:r>
    </w:p>
    <w:p w14:paraId="1C959F98" w14:textId="77777777" w:rsidR="00755B4F" w:rsidRPr="00755B4F" w:rsidRDefault="00755B4F" w:rsidP="00755B4F">
      <w:pPr>
        <w:rPr>
          <w:rFonts w:cs="Times New Roman"/>
          <w:b/>
          <w:bCs/>
        </w:rPr>
      </w:pPr>
    </w:p>
    <w:p w14:paraId="458B2954" w14:textId="77777777" w:rsidR="000D1786" w:rsidRPr="006E70CC" w:rsidRDefault="000D1786" w:rsidP="000D1786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6E70CC">
        <w:rPr>
          <w:rFonts w:ascii="Times New Roman" w:hAnsi="Times New Roman" w:cs="Times New Roman"/>
          <w:b/>
          <w:bCs/>
        </w:rPr>
        <w:t>ПОЛОЖЕНИЕ</w:t>
      </w:r>
    </w:p>
    <w:p w14:paraId="06BD6073" w14:textId="296F08ED" w:rsidR="000D1786" w:rsidRPr="006E70CC" w:rsidRDefault="000D1786" w:rsidP="000D1786">
      <w:pPr>
        <w:pStyle w:val="ConsPlusNormal"/>
        <w:jc w:val="center"/>
        <w:rPr>
          <w:rFonts w:ascii="Times New Roman" w:hAnsi="Times New Roman" w:cs="Times New Roman"/>
          <w:b/>
          <w:bCs/>
        </w:rPr>
      </w:pPr>
      <w:r w:rsidRPr="006E70CC">
        <w:rPr>
          <w:rFonts w:ascii="Times New Roman" w:hAnsi="Times New Roman" w:cs="Times New Roman"/>
          <w:b/>
          <w:bCs/>
        </w:rPr>
        <w:t xml:space="preserve">О Ситуационном центре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 w:rsidRPr="006E70CC">
        <w:rPr>
          <w:rFonts w:ascii="Times New Roman" w:hAnsi="Times New Roman" w:cs="Times New Roman"/>
          <w:b/>
          <w:bCs/>
        </w:rPr>
        <w:t xml:space="preserve"> области</w:t>
      </w:r>
    </w:p>
    <w:p w14:paraId="2A29C298" w14:textId="77777777" w:rsidR="000D1786" w:rsidRPr="006E70CC" w:rsidRDefault="000D1786" w:rsidP="000D1786">
      <w:pPr>
        <w:pStyle w:val="ConsPlusNormal"/>
        <w:numPr>
          <w:ilvl w:val="0"/>
          <w:numId w:val="3"/>
        </w:numPr>
        <w:jc w:val="center"/>
        <w:rPr>
          <w:rFonts w:ascii="Times New Roman" w:hAnsi="Times New Roman" w:cs="Times New Roman"/>
          <w:b/>
          <w:bCs/>
        </w:rPr>
      </w:pPr>
      <w:r w:rsidRPr="006E70CC">
        <w:rPr>
          <w:rFonts w:ascii="Times New Roman" w:hAnsi="Times New Roman" w:cs="Times New Roman"/>
          <w:b/>
          <w:bCs/>
        </w:rPr>
        <w:t>Общие положения</w:t>
      </w:r>
    </w:p>
    <w:p w14:paraId="1F1AF825" w14:textId="2DC41BEF" w:rsidR="000D1786" w:rsidRDefault="000D1786" w:rsidP="000D1786">
      <w:pPr>
        <w:pStyle w:val="a5"/>
        <w:numPr>
          <w:ilvl w:val="1"/>
          <w:numId w:val="4"/>
        </w:numPr>
      </w:pPr>
      <w:r>
        <w:t xml:space="preserve">Ситуационный центр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 (далее – СЦ Г</w:t>
      </w:r>
      <w:r w:rsidRPr="000D1786">
        <w:rPr>
          <w:highlight w:val="yellow"/>
        </w:rPr>
        <w:t>_</w:t>
      </w:r>
      <w:r>
        <w:t>О) – организационно-техническое объединение компактно размещенных технических подсистем и рабочих мест для членов Правительств</w:t>
      </w:r>
      <w:r>
        <w:t>а</w:t>
      </w:r>
      <w:r>
        <w:t xml:space="preserve">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 и экспертов в специально оборудованных помещениях, программно-технических средств обработки и отображения информации, средств связи и передачи данных, предназначенное для обеспечения поддержки принятия решений Губернатором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области, Правительством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области, исполнительными органами государственной власти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области, территориальными органами федеральных органов исполнительной власти и органами местного самоуправления в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 (далее – пользователи Ситуационного центра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области) в повседневной деятельности и в условиях чрезвычайных ситуаций, а также для организации межведомственного информационного взаимодействия органов государственной власти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области.</w:t>
      </w:r>
    </w:p>
    <w:p w14:paraId="68AE5C62" w14:textId="541498AD" w:rsidR="000D1786" w:rsidRDefault="000D1786" w:rsidP="000D1786">
      <w:pPr>
        <w:pStyle w:val="a5"/>
        <w:numPr>
          <w:ilvl w:val="1"/>
          <w:numId w:val="4"/>
        </w:numPr>
      </w:pPr>
      <w:r>
        <w:t xml:space="preserve">Организационно-техническое обеспечение Ситуационного центра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 осуществляется </w:t>
      </w:r>
      <w:r w:rsidRPr="006E70CC">
        <w:rPr>
          <w:highlight w:val="yellow"/>
        </w:rPr>
        <w:t>______________________</w:t>
      </w:r>
      <w:r>
        <w:t>_.</w:t>
      </w:r>
    </w:p>
    <w:p w14:paraId="0F7470D5" w14:textId="5A519DB6" w:rsidR="000D1786" w:rsidRDefault="000D1786" w:rsidP="000D1786">
      <w:pPr>
        <w:pStyle w:val="a5"/>
        <w:numPr>
          <w:ilvl w:val="1"/>
          <w:numId w:val="4"/>
        </w:numPr>
      </w:pPr>
      <w:r>
        <w:t>И</w:t>
      </w:r>
      <w:r>
        <w:t xml:space="preserve">нформационно-аналитическое обеспечение Ситуационного центра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 осуществляется </w:t>
      </w:r>
      <w:r w:rsidRPr="006E70CC">
        <w:rPr>
          <w:highlight w:val="yellow"/>
        </w:rPr>
        <w:t>______________________</w:t>
      </w:r>
      <w:r>
        <w:t>_.</w:t>
      </w:r>
    </w:p>
    <w:p w14:paraId="28CB0465" w14:textId="77777777" w:rsidR="000D1786" w:rsidRDefault="000D1786" w:rsidP="000D1786">
      <w:pPr>
        <w:pStyle w:val="a5"/>
        <w:ind w:left="792" w:firstLine="0"/>
      </w:pPr>
    </w:p>
    <w:p w14:paraId="041B1D9B" w14:textId="3F3EA3EE" w:rsidR="000D1786" w:rsidRPr="006E70CC" w:rsidRDefault="000D1786" w:rsidP="000D1786">
      <w:pPr>
        <w:pStyle w:val="ConsPlusNormal"/>
        <w:numPr>
          <w:ilvl w:val="0"/>
          <w:numId w:val="4"/>
        </w:num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Организация работы в Ситуационном центре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rPr>
          <w:rFonts w:ascii="Times New Roman" w:hAnsi="Times New Roman" w:cs="Times New Roman"/>
          <w:b/>
          <w:bCs/>
        </w:rPr>
        <w:t xml:space="preserve"> области</w:t>
      </w:r>
    </w:p>
    <w:p w14:paraId="1F4B7C68" w14:textId="31CCD68B" w:rsidR="000D1786" w:rsidRDefault="000D1786" w:rsidP="000D1786">
      <w:pPr>
        <w:pStyle w:val="a5"/>
        <w:numPr>
          <w:ilvl w:val="1"/>
          <w:numId w:val="4"/>
        </w:numPr>
      </w:pPr>
      <w:r>
        <w:t xml:space="preserve">Ситуационный центр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области:</w:t>
      </w:r>
    </w:p>
    <w:p w14:paraId="2DF064FE" w14:textId="733E3972" w:rsidR="000D1786" w:rsidRDefault="000D1786" w:rsidP="000D1786">
      <w:pPr>
        <w:pStyle w:val="a5"/>
        <w:numPr>
          <w:ilvl w:val="0"/>
          <w:numId w:val="5"/>
        </w:numPr>
      </w:pPr>
      <w:r>
        <w:t xml:space="preserve">Обеспечивает программное сопровождение комплекса Ситуационный центр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области;</w:t>
      </w:r>
    </w:p>
    <w:p w14:paraId="7A5F3B7D" w14:textId="5F92DBF8" w:rsidR="000D1786" w:rsidRDefault="000D1786" w:rsidP="000D1786">
      <w:pPr>
        <w:pStyle w:val="a5"/>
        <w:numPr>
          <w:ilvl w:val="0"/>
          <w:numId w:val="5"/>
        </w:numPr>
      </w:pPr>
      <w:r>
        <w:t xml:space="preserve">Учувствует в комплексной подготовке и реализации мероприятий, проводимых на базе Ситуационного центра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области;</w:t>
      </w:r>
    </w:p>
    <w:p w14:paraId="327A14BC" w14:textId="48CF92B0" w:rsidR="000D1786" w:rsidRDefault="000D1786" w:rsidP="000D1786">
      <w:pPr>
        <w:pStyle w:val="a5"/>
        <w:numPr>
          <w:ilvl w:val="0"/>
          <w:numId w:val="5"/>
        </w:numPr>
      </w:pPr>
      <w:r>
        <w:t xml:space="preserve">Участвует в комплексной подготовке и проведении работ по обеспечению защиты информации в комплексе Ситуационный центр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 в пределах своей компетенции.</w:t>
      </w:r>
    </w:p>
    <w:p w14:paraId="107A408C" w14:textId="07EF16A2" w:rsidR="000D1786" w:rsidRDefault="000D1786" w:rsidP="000D1786">
      <w:pPr>
        <w:pStyle w:val="a5"/>
        <w:numPr>
          <w:ilvl w:val="1"/>
          <w:numId w:val="4"/>
        </w:numPr>
      </w:pPr>
      <w:r>
        <w:t xml:space="preserve">Руководитель Ситуационного центра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 осуществляет руководство обеспечением деятельности комплекта Ситуационный центр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области.</w:t>
      </w:r>
    </w:p>
    <w:p w14:paraId="3D0B02F1" w14:textId="1ADA145D" w:rsidR="000D1786" w:rsidRDefault="000D1786" w:rsidP="000D1786">
      <w:pPr>
        <w:pStyle w:val="a5"/>
        <w:numPr>
          <w:ilvl w:val="1"/>
          <w:numId w:val="4"/>
        </w:numPr>
      </w:pPr>
      <w:r>
        <w:t xml:space="preserve">На базе Ситуационного центра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 осуществляется:</w:t>
      </w:r>
    </w:p>
    <w:p w14:paraId="6A7CA759" w14:textId="6E439559" w:rsidR="000D1786" w:rsidRDefault="000D1786" w:rsidP="000D1786">
      <w:pPr>
        <w:pStyle w:val="a5"/>
        <w:numPr>
          <w:ilvl w:val="2"/>
          <w:numId w:val="4"/>
        </w:numPr>
        <w:ind w:left="1418" w:hanging="90"/>
      </w:pPr>
      <w:r>
        <w:t xml:space="preserve">Информационно-аналитическое обеспечение работы пользователей Ситуационного центра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области.</w:t>
      </w:r>
    </w:p>
    <w:p w14:paraId="4B2CEC54" w14:textId="77777777" w:rsidR="000D1786" w:rsidRDefault="000D1786" w:rsidP="000D1786">
      <w:pPr>
        <w:pStyle w:val="a5"/>
        <w:numPr>
          <w:ilvl w:val="2"/>
          <w:numId w:val="4"/>
        </w:numPr>
        <w:ind w:left="1418" w:hanging="90"/>
      </w:pPr>
      <w:r>
        <w:t>Организация межведомственного информационного взаимодействия в рамках единой сети ситуационных центров органов государственной власти Российской Федерации, в том числе правительственной видеоконференцсвязи.</w:t>
      </w:r>
    </w:p>
    <w:p w14:paraId="15733B0B" w14:textId="7E0665D8" w:rsidR="000D1786" w:rsidRDefault="000D1786" w:rsidP="000D1786">
      <w:pPr>
        <w:pStyle w:val="a5"/>
        <w:numPr>
          <w:ilvl w:val="2"/>
          <w:numId w:val="4"/>
        </w:numPr>
        <w:ind w:left="1418" w:hanging="90"/>
      </w:pPr>
      <w:r>
        <w:t xml:space="preserve">Координация работ по созданию, внедрению, эксплуатации центра управления доступом к государственным информационным ресурсам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области;</w:t>
      </w:r>
    </w:p>
    <w:p w14:paraId="00ACD763" w14:textId="1E2C0CBF" w:rsidR="000D1786" w:rsidRDefault="000D1786" w:rsidP="000D1786">
      <w:pPr>
        <w:pStyle w:val="a5"/>
        <w:numPr>
          <w:ilvl w:val="2"/>
          <w:numId w:val="4"/>
        </w:numPr>
        <w:ind w:left="1418" w:hanging="90"/>
      </w:pPr>
      <w:r>
        <w:lastRenderedPageBreak/>
        <w:t xml:space="preserve">Разработка, согласование и внедрение регламентов информационного взаимодействия комплекса Ситуационного центра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 с исполнительными органами государственной власти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области, территориальными органами федеральных государственной власти, государственными учреждениями и государственными унитарными предприятиями с использованием информационных технологий.</w:t>
      </w:r>
    </w:p>
    <w:p w14:paraId="01CFA1E6" w14:textId="0826ED9A" w:rsidR="000D1786" w:rsidRDefault="000D1786" w:rsidP="000D1786">
      <w:pPr>
        <w:pStyle w:val="a5"/>
        <w:numPr>
          <w:ilvl w:val="2"/>
          <w:numId w:val="4"/>
        </w:numPr>
        <w:ind w:left="1418" w:hanging="90"/>
      </w:pPr>
      <w:r>
        <w:t xml:space="preserve">Координация работ по созданию единой  инфраструктуры информационных ресурсов </w:t>
      </w:r>
      <w:r w:rsidRPr="00755B4F">
        <w:rPr>
          <w:rFonts w:cs="Times New Roman"/>
          <w:b/>
          <w:bCs/>
          <w:highlight w:val="yellow"/>
        </w:rPr>
        <w:t>______</w:t>
      </w:r>
      <w:r>
        <w:rPr>
          <w:rFonts w:cs="Times New Roman"/>
          <w:b/>
          <w:bCs/>
        </w:rPr>
        <w:t xml:space="preserve"> </w:t>
      </w:r>
      <w:r>
        <w:t>области (далее – единая инфраструктура), а также по предоставлению санкционированного доступа к единой инфраструктуре.</w:t>
      </w:r>
    </w:p>
    <w:p w14:paraId="15829920" w14:textId="3E6B92AE" w:rsidR="000D1786" w:rsidRDefault="000D1786" w:rsidP="000D1786">
      <w:pPr>
        <w:pStyle w:val="a5"/>
        <w:numPr>
          <w:ilvl w:val="2"/>
          <w:numId w:val="4"/>
        </w:numPr>
        <w:ind w:left="1418" w:hanging="90"/>
      </w:pPr>
      <w:r>
        <w:t xml:space="preserve">Разработка и предоставление пользователям Ситуационного центра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 методических материалов, аналитических заключений, необходимых для обеспечения поддержки принятия ими решений.</w:t>
      </w:r>
    </w:p>
    <w:p w14:paraId="4E3911D0" w14:textId="1FD98430" w:rsidR="000D1786" w:rsidRDefault="000D1786" w:rsidP="000D1786">
      <w:pPr>
        <w:pStyle w:val="a5"/>
        <w:numPr>
          <w:ilvl w:val="2"/>
          <w:numId w:val="4"/>
        </w:numPr>
        <w:ind w:left="1418" w:hanging="90"/>
      </w:pPr>
      <w:r>
        <w:t xml:space="preserve">Получение от исполнительных органов государственной власти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области, иных государственных органов и органов местного самоуправления, организаций информации, документов и материалов, в том числе по запросам должностного лица Ситуационного центра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области, указанного в пункте 2.2. настоящего Положения, и в соответствии с Регламентом предоставления информации в Ситуационный центр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 в электронном виде, утверждённым Постановление Правительства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</w:t>
      </w:r>
      <w:r>
        <w:t xml:space="preserve">и </w:t>
      </w:r>
      <w:r w:rsidRPr="00755B4F">
        <w:rPr>
          <w:rFonts w:cs="Times New Roman"/>
          <w:b/>
          <w:bCs/>
          <w:highlight w:val="yellow"/>
        </w:rPr>
        <w:t>______</w:t>
      </w:r>
      <w:r>
        <w:rPr>
          <w:rFonts w:cs="Times New Roman"/>
          <w:b/>
          <w:bCs/>
        </w:rPr>
        <w:t>.</w:t>
      </w:r>
    </w:p>
    <w:p w14:paraId="7E6D380E" w14:textId="7905A01C" w:rsidR="000D1786" w:rsidRPr="006E70CC" w:rsidRDefault="000D1786" w:rsidP="000D1786">
      <w:pPr>
        <w:pStyle w:val="ConsPlusNormal"/>
        <w:numPr>
          <w:ilvl w:val="0"/>
          <w:numId w:val="4"/>
        </w:num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Проведение мероприятий в Ситуационном центре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rPr>
          <w:rFonts w:ascii="Times New Roman" w:hAnsi="Times New Roman" w:cs="Times New Roman"/>
          <w:b/>
          <w:bCs/>
        </w:rPr>
        <w:t xml:space="preserve"> области</w:t>
      </w:r>
    </w:p>
    <w:p w14:paraId="3F0C715D" w14:textId="04EC0D76" w:rsidR="000D1786" w:rsidRDefault="000D1786" w:rsidP="000D1786">
      <w:pPr>
        <w:pStyle w:val="a5"/>
        <w:numPr>
          <w:ilvl w:val="1"/>
          <w:numId w:val="4"/>
        </w:numPr>
      </w:pPr>
      <w:r>
        <w:t xml:space="preserve">Проведение мероприятий в Ситуационном центре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 осуществляется в режимах мониторинга текущей ситуации и планового рассмотрения вопросов.</w:t>
      </w:r>
    </w:p>
    <w:p w14:paraId="5B65D56D" w14:textId="4E70A733" w:rsidR="000D1786" w:rsidRDefault="000D1786" w:rsidP="000D1786">
      <w:pPr>
        <w:pStyle w:val="a5"/>
        <w:numPr>
          <w:ilvl w:val="1"/>
          <w:numId w:val="4"/>
        </w:numPr>
      </w:pPr>
      <w:r>
        <w:t xml:space="preserve">Режим мониторинга текущей ситуации предназначен для текущего информирования пользователей Ситуационного центра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 о важнейших событиях, происходящих в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области, и выявленных тенденциях их развития.</w:t>
      </w:r>
    </w:p>
    <w:p w14:paraId="6CB98BDD" w14:textId="301225EB" w:rsidR="000D1786" w:rsidRDefault="000D1786" w:rsidP="000D1786">
      <w:pPr>
        <w:pStyle w:val="a5"/>
        <w:numPr>
          <w:ilvl w:val="1"/>
          <w:numId w:val="4"/>
        </w:numPr>
      </w:pPr>
      <w:r>
        <w:t xml:space="preserve">Текущее информирование пользователей Ситуационного центра Губернатора </w:t>
      </w:r>
      <w:r w:rsidRPr="00755B4F">
        <w:rPr>
          <w:rFonts w:cs="Times New Roman"/>
          <w:b/>
          <w:bCs/>
          <w:highlight w:val="yellow"/>
        </w:rPr>
        <w:t>______</w:t>
      </w:r>
      <w:r>
        <w:t xml:space="preserve"> области осуществляется на основе поступающей в Ситуационный центр Губернатора</w:t>
      </w:r>
      <w:r>
        <w:t xml:space="preserve"> </w:t>
      </w:r>
      <w:r w:rsidRPr="00755B4F">
        <w:rPr>
          <w:rFonts w:cs="Times New Roman"/>
          <w:b/>
          <w:bCs/>
          <w:highlight w:val="yellow"/>
        </w:rPr>
        <w:t>______</w:t>
      </w:r>
      <w:r>
        <w:rPr>
          <w:rFonts w:cs="Times New Roman"/>
          <w:b/>
          <w:bCs/>
        </w:rPr>
        <w:t xml:space="preserve"> </w:t>
      </w:r>
      <w:r>
        <w:t>области информации.</w:t>
      </w:r>
    </w:p>
    <w:p w14:paraId="25379240" w14:textId="77777777" w:rsidR="000D1786" w:rsidRDefault="000D1786" w:rsidP="000D1786">
      <w:pPr>
        <w:pStyle w:val="a5"/>
        <w:numPr>
          <w:ilvl w:val="1"/>
          <w:numId w:val="4"/>
        </w:numPr>
      </w:pPr>
      <w:r>
        <w:t>Мероприятия в режиме планового рассмотрения вопросов проводятся в виде совещаний, в том числе в режиме видеоконференции.</w:t>
      </w:r>
    </w:p>
    <w:p w14:paraId="5FF2698E" w14:textId="77777777" w:rsidR="000D1786" w:rsidRDefault="000D1786" w:rsidP="000D1786">
      <w:pPr>
        <w:pStyle w:val="ConsPlusNormal"/>
        <w:tabs>
          <w:tab w:val="left" w:pos="993"/>
        </w:tabs>
        <w:spacing w:before="220"/>
        <w:jc w:val="both"/>
        <w:rPr>
          <w:rFonts w:ascii="Times New Roman" w:hAnsi="Times New Roman" w:cs="Times New Roman"/>
        </w:rPr>
      </w:pPr>
    </w:p>
    <w:p w14:paraId="71C85149" w14:textId="77777777" w:rsidR="000D1786" w:rsidRDefault="000D1786" w:rsidP="000D1786">
      <w:pPr>
        <w:pStyle w:val="ConsPlusNormal"/>
        <w:tabs>
          <w:tab w:val="left" w:pos="993"/>
        </w:tabs>
        <w:spacing w:before="220"/>
        <w:jc w:val="both"/>
        <w:rPr>
          <w:rFonts w:ascii="Times New Roman" w:hAnsi="Times New Roman" w:cs="Times New Roman"/>
        </w:rPr>
      </w:pPr>
    </w:p>
    <w:p w14:paraId="2CE36285" w14:textId="77777777" w:rsidR="000D1786" w:rsidRDefault="000D1786" w:rsidP="000D1786"/>
    <w:p w14:paraId="2A474BAE" w14:textId="77777777" w:rsidR="000D1786" w:rsidRPr="007853BF" w:rsidRDefault="000D1786" w:rsidP="000D1786">
      <w:pPr>
        <w:ind w:firstLine="0"/>
      </w:pPr>
    </w:p>
    <w:p w14:paraId="0C2F1101" w14:textId="77777777" w:rsidR="000D1786" w:rsidRDefault="000D1786" w:rsidP="000D1786"/>
    <w:p w14:paraId="24A48BDB" w14:textId="69E2D37E" w:rsidR="00E24846" w:rsidRPr="00755B4F" w:rsidRDefault="00E24846">
      <w:pPr>
        <w:rPr>
          <w:rFonts w:cs="Times New Roman"/>
        </w:rPr>
      </w:pPr>
    </w:p>
    <w:sectPr w:rsidR="00E24846" w:rsidRPr="00755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46E8F"/>
    <w:multiLevelType w:val="hybridMultilevel"/>
    <w:tmpl w:val="6150D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B36D9"/>
    <w:multiLevelType w:val="hybridMultilevel"/>
    <w:tmpl w:val="D8D4F0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3317DB1"/>
    <w:multiLevelType w:val="hybridMultilevel"/>
    <w:tmpl w:val="0B181D48"/>
    <w:lvl w:ilvl="0" w:tplc="0E0E9038">
      <w:start w:val="1"/>
      <w:numFmt w:val="bullet"/>
      <w:lvlText w:val="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" w15:restartNumberingAfterBreak="0">
    <w:nsid w:val="46FE2FCA"/>
    <w:multiLevelType w:val="hybridMultilevel"/>
    <w:tmpl w:val="ECEC989C"/>
    <w:lvl w:ilvl="0" w:tplc="BD120DBA">
      <w:start w:val="1"/>
      <w:numFmt w:val="decimal"/>
      <w:lvlText w:val="%1."/>
      <w:lvlJc w:val="left"/>
      <w:pPr>
        <w:ind w:left="1093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E641374"/>
    <w:multiLevelType w:val="multilevel"/>
    <w:tmpl w:val="8B6C327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122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728" w:hanging="1161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641"/>
    <w:rsid w:val="000D1786"/>
    <w:rsid w:val="001415D3"/>
    <w:rsid w:val="003D6CCC"/>
    <w:rsid w:val="0054405B"/>
    <w:rsid w:val="006B5440"/>
    <w:rsid w:val="00755B4F"/>
    <w:rsid w:val="00953641"/>
    <w:rsid w:val="00E2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6C83B"/>
  <w15:chartTrackingRefBased/>
  <w15:docId w15:val="{BEAFD727-9E16-4D4B-8B95-A259F648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5B4F"/>
    <w:pPr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1415D3"/>
    <w:pPr>
      <w:numPr>
        <w:ilvl w:val="1"/>
      </w:numPr>
      <w:ind w:firstLine="709"/>
    </w:pPr>
    <w:rPr>
      <w:rFonts w:eastAsiaTheme="minorEastAsia"/>
      <w:b/>
      <w:color w:val="000000" w:themeColor="text1"/>
      <w:spacing w:val="15"/>
      <w:sz w:val="28"/>
    </w:rPr>
  </w:style>
  <w:style w:type="character" w:customStyle="1" w:styleId="a4">
    <w:name w:val="Подзаголовок Знак"/>
    <w:basedOn w:val="a0"/>
    <w:link w:val="a3"/>
    <w:uiPriority w:val="11"/>
    <w:rsid w:val="001415D3"/>
    <w:rPr>
      <w:rFonts w:ascii="Times New Roman" w:eastAsiaTheme="minorEastAsia" w:hAnsi="Times New Roman"/>
      <w:b/>
      <w:color w:val="000000" w:themeColor="text1"/>
      <w:spacing w:val="15"/>
      <w:sz w:val="28"/>
    </w:rPr>
  </w:style>
  <w:style w:type="paragraph" w:customStyle="1" w:styleId="ConsPlusNormal">
    <w:name w:val="ConsPlusNormal"/>
    <w:rsid w:val="00755B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55B4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0D17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1036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N</dc:creator>
  <cp:keywords/>
  <dc:description/>
  <cp:lastModifiedBy>Maria N</cp:lastModifiedBy>
  <cp:revision>4</cp:revision>
  <dcterms:created xsi:type="dcterms:W3CDTF">2022-02-01T12:49:00Z</dcterms:created>
  <dcterms:modified xsi:type="dcterms:W3CDTF">2022-02-01T13:32:00Z</dcterms:modified>
</cp:coreProperties>
</file>